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C996F" w14:textId="77777777" w:rsidR="00735D8B" w:rsidRPr="00F634AD" w:rsidRDefault="00735D8B">
      <w:pPr>
        <w:rPr>
          <w:rFonts w:ascii="Times New Roman" w:hAnsi="Times New Roman" w:cs="Times New Roman"/>
          <w:sz w:val="24"/>
          <w:szCs w:val="24"/>
        </w:rPr>
      </w:pPr>
    </w:p>
    <w:p w14:paraId="57270327" w14:textId="77777777" w:rsidR="00AD7CEE" w:rsidRPr="00F634AD" w:rsidRDefault="00AD7CEE">
      <w:pPr>
        <w:rPr>
          <w:rFonts w:ascii="Times New Roman" w:hAnsi="Times New Roman" w:cs="Times New Roman"/>
          <w:sz w:val="24"/>
          <w:szCs w:val="24"/>
        </w:rPr>
      </w:pPr>
    </w:p>
    <w:p w14:paraId="0EB0C21E" w14:textId="77777777" w:rsidR="00AD7CEE" w:rsidRPr="00F634AD" w:rsidRDefault="00AD7CEE">
      <w:pPr>
        <w:rPr>
          <w:rFonts w:ascii="Times New Roman" w:hAnsi="Times New Roman" w:cs="Times New Roman"/>
          <w:sz w:val="24"/>
          <w:szCs w:val="24"/>
        </w:rPr>
      </w:pPr>
    </w:p>
    <w:p w14:paraId="2E13AF4C" w14:textId="77777777" w:rsidR="00AD7CEE" w:rsidRPr="00F634AD" w:rsidRDefault="00AD7CEE">
      <w:pPr>
        <w:rPr>
          <w:rFonts w:ascii="Times New Roman" w:hAnsi="Times New Roman" w:cs="Times New Roman"/>
          <w:sz w:val="24"/>
          <w:szCs w:val="24"/>
        </w:rPr>
      </w:pPr>
    </w:p>
    <w:p w14:paraId="4438CB81" w14:textId="77777777" w:rsidR="00AD7CEE" w:rsidRPr="00F634AD" w:rsidRDefault="00AD7CEE">
      <w:pPr>
        <w:rPr>
          <w:rFonts w:ascii="Times New Roman" w:hAnsi="Times New Roman" w:cs="Times New Roman"/>
          <w:sz w:val="24"/>
          <w:szCs w:val="24"/>
        </w:rPr>
      </w:pPr>
    </w:p>
    <w:p w14:paraId="51E3E5FC" w14:textId="77777777" w:rsidR="00AD7CEE" w:rsidRPr="00F634AD" w:rsidRDefault="00AD7CEE">
      <w:pPr>
        <w:rPr>
          <w:rFonts w:ascii="Times New Roman" w:hAnsi="Times New Roman" w:cs="Times New Roman"/>
          <w:sz w:val="24"/>
          <w:szCs w:val="24"/>
        </w:rPr>
      </w:pPr>
    </w:p>
    <w:p w14:paraId="2EFAD162" w14:textId="77777777" w:rsidR="00AD7CEE" w:rsidRPr="00F634AD" w:rsidRDefault="00AD7CEE">
      <w:pPr>
        <w:rPr>
          <w:rFonts w:ascii="Times New Roman" w:hAnsi="Times New Roman" w:cs="Times New Roman"/>
          <w:sz w:val="24"/>
          <w:szCs w:val="24"/>
        </w:rPr>
      </w:pPr>
    </w:p>
    <w:p w14:paraId="673F7876" w14:textId="77777777" w:rsidR="00AD7CEE" w:rsidRPr="00F634AD" w:rsidRDefault="00AD7CEE">
      <w:pPr>
        <w:rPr>
          <w:rFonts w:ascii="Times New Roman" w:hAnsi="Times New Roman" w:cs="Times New Roman"/>
          <w:sz w:val="24"/>
          <w:szCs w:val="24"/>
        </w:rPr>
      </w:pPr>
    </w:p>
    <w:p w14:paraId="08FD3B3C" w14:textId="77777777" w:rsidR="00D44993" w:rsidRDefault="00FA41F2"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Powers of the President</w:t>
      </w:r>
    </w:p>
    <w:p w14:paraId="75D623A4" w14:textId="77777777" w:rsidR="00AD7CEE" w:rsidRPr="00F634AD" w:rsidRDefault="00FA41F2"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33224948" w14:textId="77777777" w:rsidR="00AD7CEE" w:rsidRPr="00F634AD" w:rsidRDefault="00FA41F2"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45622EFD" w14:textId="77777777" w:rsidR="00AD7CEE" w:rsidRPr="00587AAA" w:rsidRDefault="00AD7CEE">
      <w:pPr>
        <w:rPr>
          <w:rFonts w:ascii="Times New Roman" w:hAnsi="Times New Roman" w:cs="Times New Roman"/>
          <w:sz w:val="24"/>
          <w:szCs w:val="24"/>
          <w:lang w:val="en-US"/>
        </w:rPr>
      </w:pPr>
    </w:p>
    <w:p w14:paraId="62B185F6" w14:textId="77777777" w:rsidR="00735D8B" w:rsidRPr="00587AAA" w:rsidRDefault="00735D8B" w:rsidP="00735D8B">
      <w:pPr>
        <w:rPr>
          <w:rFonts w:ascii="Times New Roman" w:hAnsi="Times New Roman" w:cs="Times New Roman"/>
          <w:sz w:val="24"/>
          <w:szCs w:val="24"/>
          <w:lang w:val="en-US"/>
        </w:rPr>
      </w:pPr>
    </w:p>
    <w:p w14:paraId="4F6D1757" w14:textId="77777777" w:rsidR="00735D8B" w:rsidRPr="00587AAA" w:rsidRDefault="00FA41F2">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272550CE" w14:textId="77777777" w:rsidR="0013230E" w:rsidRPr="0013230E" w:rsidRDefault="00FA41F2" w:rsidP="0013230E">
      <w:pPr>
        <w:spacing w:line="480" w:lineRule="auto"/>
        <w:ind w:firstLine="708"/>
        <w:rPr>
          <w:rFonts w:ascii="Times New Roman" w:hAnsi="Times New Roman" w:cs="Times New Roman"/>
          <w:sz w:val="24"/>
          <w:szCs w:val="24"/>
          <w:lang w:val="en-US"/>
        </w:rPr>
      </w:pPr>
      <w:r w:rsidRPr="0013230E">
        <w:rPr>
          <w:rFonts w:ascii="Times New Roman" w:hAnsi="Times New Roman" w:cs="Times New Roman"/>
          <w:sz w:val="24"/>
          <w:szCs w:val="24"/>
          <w:lang w:val="en-US"/>
        </w:rPr>
        <w:lastRenderedPageBreak/>
        <w:t xml:space="preserve">Two realities remain to be the unshakable foundation towards understanding the United States of America's presidency discourse. First, the whole world, in general, has </w:t>
      </w:r>
      <w:r w:rsidRPr="0013230E">
        <w:rPr>
          <w:rFonts w:ascii="Times New Roman" w:hAnsi="Times New Roman" w:cs="Times New Roman"/>
          <w:sz w:val="24"/>
          <w:szCs w:val="24"/>
          <w:lang w:val="en-US"/>
        </w:rPr>
        <w:t>experienced a violent annihilation of the humankind species. Secondly, America is now a superpower, bigger than Rome, Germany, and Great Britain. In the center of all, this is the question of why the American President is referred to as the most powerful p</w:t>
      </w:r>
      <w:r w:rsidRPr="0013230E">
        <w:rPr>
          <w:rFonts w:ascii="Times New Roman" w:hAnsi="Times New Roman" w:cs="Times New Roman"/>
          <w:sz w:val="24"/>
          <w:szCs w:val="24"/>
          <w:lang w:val="en-US"/>
        </w:rPr>
        <w:t>erson in the world. Yet, Article II of the constitution clearly states his limitations.</w:t>
      </w:r>
    </w:p>
    <w:p w14:paraId="5D99AD66" w14:textId="77777777" w:rsidR="0013230E" w:rsidRDefault="00FA41F2" w:rsidP="00533CAD">
      <w:pPr>
        <w:spacing w:line="480" w:lineRule="auto"/>
        <w:ind w:firstLine="708"/>
        <w:rPr>
          <w:rFonts w:ascii="Times New Roman" w:hAnsi="Times New Roman" w:cs="Times New Roman"/>
          <w:sz w:val="24"/>
          <w:szCs w:val="24"/>
          <w:lang w:val="en-US"/>
        </w:rPr>
      </w:pPr>
      <w:r w:rsidRPr="0013230E">
        <w:rPr>
          <w:rFonts w:ascii="Times New Roman" w:hAnsi="Times New Roman" w:cs="Times New Roman"/>
          <w:sz w:val="24"/>
          <w:szCs w:val="24"/>
          <w:lang w:val="en-US"/>
        </w:rPr>
        <w:t>According to the United v. Curtis Wright Corp ruling by George Sutherland. The President was defined as a sole organ of the nation that represented the nation in extern</w:t>
      </w:r>
      <w:r w:rsidRPr="0013230E">
        <w:rPr>
          <w:rFonts w:ascii="Times New Roman" w:hAnsi="Times New Roman" w:cs="Times New Roman"/>
          <w:sz w:val="24"/>
          <w:szCs w:val="24"/>
          <w:lang w:val="en-US"/>
        </w:rPr>
        <w:t>al relations and foreign governments. This precedent has been widely used to reinforce the powers of the presidency</w:t>
      </w:r>
      <w:r w:rsidR="00533CAD">
        <w:rPr>
          <w:rFonts w:ascii="Times New Roman" w:hAnsi="Times New Roman" w:cs="Times New Roman"/>
          <w:sz w:val="24"/>
          <w:szCs w:val="24"/>
          <w:lang w:val="en-US"/>
        </w:rPr>
        <w:t xml:space="preserve"> (Andria, 2013)</w:t>
      </w:r>
      <w:r w:rsidRPr="0013230E">
        <w:rPr>
          <w:rFonts w:ascii="Times New Roman" w:hAnsi="Times New Roman" w:cs="Times New Roman"/>
          <w:sz w:val="24"/>
          <w:szCs w:val="24"/>
          <w:lang w:val="en-US"/>
        </w:rPr>
        <w:t xml:space="preserve">. As opposed to early times where there was a balance of federalists and anti-federalists, the current situation is fully </w:t>
      </w:r>
      <w:r w:rsidRPr="0013230E">
        <w:rPr>
          <w:rFonts w:ascii="Times New Roman" w:hAnsi="Times New Roman" w:cs="Times New Roman"/>
          <w:sz w:val="24"/>
          <w:szCs w:val="24"/>
          <w:lang w:val="en-US"/>
        </w:rPr>
        <w:t xml:space="preserve">triumphant on making the presidency stronger than being weak. A good example is Forrest McDonald's description of the presidency "The president is responsible for less harm and </w:t>
      </w:r>
      <w:proofErr w:type="gramStart"/>
      <w:r w:rsidRPr="0013230E">
        <w:rPr>
          <w:rFonts w:ascii="Times New Roman" w:hAnsi="Times New Roman" w:cs="Times New Roman"/>
          <w:sz w:val="24"/>
          <w:szCs w:val="24"/>
          <w:lang w:val="en-US"/>
        </w:rPr>
        <w:t>more good</w:t>
      </w:r>
      <w:proofErr w:type="gramEnd"/>
      <w:r w:rsidRPr="0013230E">
        <w:rPr>
          <w:rFonts w:ascii="Times New Roman" w:hAnsi="Times New Roman" w:cs="Times New Roman"/>
          <w:sz w:val="24"/>
          <w:szCs w:val="24"/>
          <w:lang w:val="en-US"/>
        </w:rPr>
        <w:t xml:space="preserve">." The </w:t>
      </w:r>
      <w:proofErr w:type="spellStart"/>
      <w:r w:rsidRPr="0013230E">
        <w:rPr>
          <w:rFonts w:ascii="Times New Roman" w:hAnsi="Times New Roman" w:cs="Times New Roman"/>
          <w:sz w:val="24"/>
          <w:szCs w:val="24"/>
          <w:lang w:val="en-US"/>
        </w:rPr>
        <w:t>laters</w:t>
      </w:r>
      <w:proofErr w:type="spellEnd"/>
      <w:r w:rsidRPr="0013230E">
        <w:rPr>
          <w:rFonts w:ascii="Times New Roman" w:hAnsi="Times New Roman" w:cs="Times New Roman"/>
          <w:sz w:val="24"/>
          <w:szCs w:val="24"/>
          <w:lang w:val="en-US"/>
        </w:rPr>
        <w:t xml:space="preserve"> story only restores faith into a powerful president, mak</w:t>
      </w:r>
      <w:r w:rsidRPr="0013230E">
        <w:rPr>
          <w:rFonts w:ascii="Times New Roman" w:hAnsi="Times New Roman" w:cs="Times New Roman"/>
          <w:sz w:val="24"/>
          <w:szCs w:val="24"/>
          <w:lang w:val="en-US"/>
        </w:rPr>
        <w:t>ing the office louder.</w:t>
      </w:r>
    </w:p>
    <w:p w14:paraId="6B9E1597" w14:textId="77777777" w:rsidR="0074034D" w:rsidRPr="0013230E" w:rsidRDefault="00FA41F2" w:rsidP="00533CAD">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To clearly understand the powers of the United States of America president, it is significant that we compare similar executives from other countries that hold the same position. With this, we will understand why the founders </w:t>
      </w:r>
      <w:proofErr w:type="spellStart"/>
      <w:r>
        <w:rPr>
          <w:rFonts w:ascii="Times New Roman" w:hAnsi="Times New Roman" w:cs="Times New Roman"/>
          <w:sz w:val="24"/>
          <w:szCs w:val="24"/>
          <w:lang w:val="en-US"/>
        </w:rPr>
        <w:t>dummer</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of 1787 opted for a president rather than a prime minister. In a parliamentary system, the prime minister is entrusted with the powers of setting and implementing legislative agendas. However, the President of the united states can react to a piece of legi</w:t>
      </w:r>
      <w:r>
        <w:rPr>
          <w:rFonts w:ascii="Times New Roman" w:hAnsi="Times New Roman" w:cs="Times New Roman"/>
          <w:sz w:val="24"/>
          <w:szCs w:val="24"/>
          <w:lang w:val="en-US"/>
        </w:rPr>
        <w:t>slation through his/her veto powers</w:t>
      </w:r>
      <w:r w:rsidR="001F330B">
        <w:rPr>
          <w:rFonts w:ascii="Times New Roman" w:hAnsi="Times New Roman" w:cs="Times New Roman"/>
          <w:sz w:val="24"/>
          <w:szCs w:val="24"/>
          <w:lang w:val="en-US"/>
        </w:rPr>
        <w:t xml:space="preserve">, and these powers mostly serve as a threat to legislators since they can take accounts of upstream or downstream constraints. President is given the dominance of declaring a state of emergency a power that is enshrined in the ordinary legislation and not the constitution. As per </w:t>
      </w:r>
      <w:r w:rsidR="0069321F">
        <w:rPr>
          <w:rFonts w:ascii="Times New Roman" w:hAnsi="Times New Roman" w:cs="Times New Roman"/>
          <w:sz w:val="24"/>
          <w:szCs w:val="24"/>
          <w:lang w:val="en-US"/>
        </w:rPr>
        <w:t>Barnet</w:t>
      </w:r>
      <w:r w:rsidR="001F330B">
        <w:rPr>
          <w:rFonts w:ascii="Times New Roman" w:hAnsi="Times New Roman" w:cs="Times New Roman"/>
          <w:sz w:val="24"/>
          <w:szCs w:val="24"/>
          <w:lang w:val="en-US"/>
        </w:rPr>
        <w:t xml:space="preserve"> (1973), there is a growing concern over the ability of the President to accumulate </w:t>
      </w:r>
      <w:r w:rsidR="001F330B">
        <w:rPr>
          <w:rFonts w:ascii="Times New Roman" w:hAnsi="Times New Roman" w:cs="Times New Roman"/>
          <w:sz w:val="24"/>
          <w:szCs w:val="24"/>
          <w:lang w:val="en-US"/>
        </w:rPr>
        <w:lastRenderedPageBreak/>
        <w:t>executive powers outside the constitution</w:t>
      </w:r>
      <w:r w:rsidR="0069321F">
        <w:rPr>
          <w:rFonts w:ascii="Times New Roman" w:hAnsi="Times New Roman" w:cs="Times New Roman"/>
          <w:sz w:val="24"/>
          <w:szCs w:val="24"/>
          <w:lang w:val="en-US"/>
        </w:rPr>
        <w:t>, an act that makes them more of emperors than presidents.</w:t>
      </w:r>
    </w:p>
    <w:p w14:paraId="2AAF4582" w14:textId="77777777" w:rsidR="0013230E" w:rsidRPr="0013230E" w:rsidRDefault="00FA41F2" w:rsidP="0013230E">
      <w:pPr>
        <w:spacing w:line="480" w:lineRule="auto"/>
        <w:ind w:firstLine="708"/>
        <w:rPr>
          <w:rFonts w:ascii="Times New Roman" w:hAnsi="Times New Roman" w:cs="Times New Roman"/>
          <w:sz w:val="24"/>
          <w:szCs w:val="24"/>
          <w:lang w:val="en-US"/>
        </w:rPr>
      </w:pPr>
      <w:r w:rsidRPr="0013230E">
        <w:rPr>
          <w:rFonts w:ascii="Times New Roman" w:hAnsi="Times New Roman" w:cs="Times New Roman"/>
          <w:sz w:val="24"/>
          <w:szCs w:val="24"/>
          <w:lang w:val="en-US"/>
        </w:rPr>
        <w:t xml:space="preserve">    Th</w:t>
      </w:r>
      <w:r w:rsidRPr="0013230E">
        <w:rPr>
          <w:rFonts w:ascii="Times New Roman" w:hAnsi="Times New Roman" w:cs="Times New Roman"/>
          <w:sz w:val="24"/>
          <w:szCs w:val="24"/>
          <w:lang w:val="en-US"/>
        </w:rPr>
        <w:t>e ongoing use of the presidential spectacle through the use of rhetoric as well as orchestrated national media only makes the twentieth-century President stronger. The new use of mystique and symbols influence the public than in earlier times. According to</w:t>
      </w:r>
      <w:r w:rsidRPr="0013230E">
        <w:rPr>
          <w:rFonts w:ascii="Times New Roman" w:hAnsi="Times New Roman" w:cs="Times New Roman"/>
          <w:sz w:val="24"/>
          <w:szCs w:val="24"/>
          <w:lang w:val="en-US"/>
        </w:rPr>
        <w:t xml:space="preserve"> </w:t>
      </w:r>
      <w:proofErr w:type="spellStart"/>
      <w:r w:rsidRPr="0013230E">
        <w:rPr>
          <w:rFonts w:ascii="Times New Roman" w:hAnsi="Times New Roman" w:cs="Times New Roman"/>
          <w:sz w:val="24"/>
          <w:szCs w:val="24"/>
          <w:lang w:val="en-US"/>
        </w:rPr>
        <w:t>Beschloss</w:t>
      </w:r>
      <w:proofErr w:type="spellEnd"/>
      <w:r w:rsidRPr="0013230E">
        <w:rPr>
          <w:rFonts w:ascii="Times New Roman" w:hAnsi="Times New Roman" w:cs="Times New Roman"/>
          <w:sz w:val="24"/>
          <w:szCs w:val="24"/>
          <w:lang w:val="en-US"/>
        </w:rPr>
        <w:t xml:space="preserve">, President </w:t>
      </w:r>
      <w:proofErr w:type="spellStart"/>
      <w:proofErr w:type="gramStart"/>
      <w:r w:rsidRPr="0013230E">
        <w:rPr>
          <w:rFonts w:ascii="Times New Roman" w:hAnsi="Times New Roman" w:cs="Times New Roman"/>
          <w:sz w:val="24"/>
          <w:szCs w:val="24"/>
          <w:lang w:val="en-US"/>
        </w:rPr>
        <w:t>J.Kennedy</w:t>
      </w:r>
      <w:proofErr w:type="spellEnd"/>
      <w:proofErr w:type="gramEnd"/>
      <w:r w:rsidRPr="0013230E">
        <w:rPr>
          <w:rFonts w:ascii="Times New Roman" w:hAnsi="Times New Roman" w:cs="Times New Roman"/>
          <w:sz w:val="24"/>
          <w:szCs w:val="24"/>
          <w:lang w:val="en-US"/>
        </w:rPr>
        <w:t xml:space="preserve"> used imaging and method of the emblem to </w:t>
      </w:r>
      <w:proofErr w:type="spellStart"/>
      <w:r w:rsidRPr="0013230E">
        <w:rPr>
          <w:rFonts w:ascii="Times New Roman" w:hAnsi="Times New Roman" w:cs="Times New Roman"/>
          <w:sz w:val="24"/>
          <w:szCs w:val="24"/>
          <w:lang w:val="en-US"/>
        </w:rPr>
        <w:t>strengthing</w:t>
      </w:r>
      <w:proofErr w:type="spellEnd"/>
      <w:r w:rsidRPr="0013230E">
        <w:rPr>
          <w:rFonts w:ascii="Times New Roman" w:hAnsi="Times New Roman" w:cs="Times New Roman"/>
          <w:sz w:val="24"/>
          <w:szCs w:val="24"/>
          <w:lang w:val="en-US"/>
        </w:rPr>
        <w:t xml:space="preserve"> his image</w:t>
      </w:r>
      <w:r w:rsidR="00533CAD">
        <w:rPr>
          <w:rFonts w:ascii="Times New Roman" w:hAnsi="Times New Roman" w:cs="Times New Roman"/>
          <w:sz w:val="24"/>
          <w:szCs w:val="24"/>
          <w:lang w:val="en-US"/>
        </w:rPr>
        <w:t xml:space="preserve"> (Gould, 2009)</w:t>
      </w:r>
      <w:r w:rsidRPr="0013230E">
        <w:rPr>
          <w:rFonts w:ascii="Times New Roman" w:hAnsi="Times New Roman" w:cs="Times New Roman"/>
          <w:sz w:val="24"/>
          <w:szCs w:val="24"/>
          <w:lang w:val="en-US"/>
        </w:rPr>
        <w:t>. A good example is when he labeled the presidential plane "MILITARY AIR TRANSPORT SERVICE" The introduction of symbols and mystique sold most of th</w:t>
      </w:r>
      <w:r w:rsidRPr="0013230E">
        <w:rPr>
          <w:rFonts w:ascii="Times New Roman" w:hAnsi="Times New Roman" w:cs="Times New Roman"/>
          <w:sz w:val="24"/>
          <w:szCs w:val="24"/>
          <w:lang w:val="en-US"/>
        </w:rPr>
        <w:t>e crisis that revolved around the President's image.</w:t>
      </w:r>
    </w:p>
    <w:p w14:paraId="210A4540" w14:textId="77777777" w:rsidR="0013230E" w:rsidRPr="0013230E" w:rsidRDefault="00FA41F2" w:rsidP="0013230E">
      <w:pPr>
        <w:spacing w:line="480" w:lineRule="auto"/>
        <w:ind w:firstLine="708"/>
        <w:rPr>
          <w:rFonts w:ascii="Times New Roman" w:hAnsi="Times New Roman" w:cs="Times New Roman"/>
          <w:sz w:val="24"/>
          <w:szCs w:val="24"/>
          <w:lang w:val="en-US"/>
        </w:rPr>
      </w:pPr>
      <w:r w:rsidRPr="0013230E">
        <w:rPr>
          <w:rFonts w:ascii="Times New Roman" w:hAnsi="Times New Roman" w:cs="Times New Roman"/>
          <w:sz w:val="24"/>
          <w:szCs w:val="24"/>
          <w:lang w:val="en-US"/>
        </w:rPr>
        <w:t>Conclusion</w:t>
      </w:r>
    </w:p>
    <w:p w14:paraId="220F647F" w14:textId="77777777" w:rsidR="00A93DD6" w:rsidRDefault="00FA41F2" w:rsidP="0013230E">
      <w:pPr>
        <w:spacing w:line="480" w:lineRule="auto"/>
        <w:ind w:firstLine="708"/>
        <w:rPr>
          <w:rFonts w:ascii="Times New Roman" w:hAnsi="Times New Roman" w:cs="Times New Roman"/>
          <w:sz w:val="24"/>
          <w:szCs w:val="24"/>
          <w:lang w:val="en-US"/>
        </w:rPr>
      </w:pPr>
      <w:r w:rsidRPr="0013230E">
        <w:rPr>
          <w:rFonts w:ascii="Times New Roman" w:hAnsi="Times New Roman" w:cs="Times New Roman"/>
          <w:sz w:val="24"/>
          <w:szCs w:val="24"/>
          <w:lang w:val="en-US"/>
        </w:rPr>
        <w:t xml:space="preserve">The current status and position the United States of America President holds are not directly from Article II of the constitution, but due to other factors such as the United States of </w:t>
      </w:r>
      <w:proofErr w:type="spellStart"/>
      <w:r w:rsidRPr="0013230E">
        <w:rPr>
          <w:rFonts w:ascii="Times New Roman" w:hAnsi="Times New Roman" w:cs="Times New Roman"/>
          <w:sz w:val="24"/>
          <w:szCs w:val="24"/>
          <w:lang w:val="en-US"/>
        </w:rPr>
        <w:t>Americ</w:t>
      </w:r>
      <w:proofErr w:type="spellEnd"/>
      <w:r w:rsidRPr="0013230E">
        <w:rPr>
          <w:rFonts w:ascii="Times New Roman" w:hAnsi="Times New Roman" w:cs="Times New Roman"/>
          <w:sz w:val="24"/>
          <w:szCs w:val="24"/>
          <w:lang w:val="en-US"/>
        </w:rPr>
        <w:t xml:space="preserve"> </w:t>
      </w:r>
      <w:r w:rsidRPr="0013230E">
        <w:rPr>
          <w:rFonts w:ascii="Times New Roman" w:hAnsi="Times New Roman" w:cs="Times New Roman"/>
          <w:sz w:val="24"/>
          <w:szCs w:val="24"/>
          <w:lang w:val="en-US"/>
        </w:rPr>
        <w:t>being a superpower. The media has also mainly contributed towards building the presidential spectacle, which has given the office allot of influence. The current capabilities the President of the united states of America was what the anti-federalists feare</w:t>
      </w:r>
      <w:r w:rsidRPr="0013230E">
        <w:rPr>
          <w:rFonts w:ascii="Times New Roman" w:hAnsi="Times New Roman" w:cs="Times New Roman"/>
          <w:sz w:val="24"/>
          <w:szCs w:val="24"/>
          <w:lang w:val="en-US"/>
        </w:rPr>
        <w:t xml:space="preserve">d for concurrently </w:t>
      </w:r>
      <w:proofErr w:type="spellStart"/>
      <w:r w:rsidRPr="0013230E">
        <w:rPr>
          <w:rFonts w:ascii="Times New Roman" w:hAnsi="Times New Roman" w:cs="Times New Roman"/>
          <w:sz w:val="24"/>
          <w:szCs w:val="24"/>
          <w:lang w:val="en-US"/>
        </w:rPr>
        <w:t>its</w:t>
      </w:r>
      <w:proofErr w:type="spellEnd"/>
      <w:r w:rsidRPr="0013230E">
        <w:rPr>
          <w:rFonts w:ascii="Times New Roman" w:hAnsi="Times New Roman" w:cs="Times New Roman"/>
          <w:sz w:val="24"/>
          <w:szCs w:val="24"/>
          <w:lang w:val="en-US"/>
        </w:rPr>
        <w:t xml:space="preserve"> has surpassed the federalist's expectations.</w:t>
      </w:r>
    </w:p>
    <w:p w14:paraId="438F111C" w14:textId="77777777" w:rsidR="00533CAD" w:rsidRDefault="00533CAD" w:rsidP="0013230E">
      <w:pPr>
        <w:spacing w:line="480" w:lineRule="auto"/>
        <w:ind w:firstLine="708"/>
        <w:rPr>
          <w:rFonts w:ascii="Times New Roman" w:hAnsi="Times New Roman" w:cs="Times New Roman"/>
          <w:sz w:val="24"/>
          <w:szCs w:val="24"/>
          <w:lang w:val="en-US"/>
        </w:rPr>
      </w:pPr>
    </w:p>
    <w:p w14:paraId="6290491E" w14:textId="77777777" w:rsidR="00533CAD" w:rsidRDefault="00533CAD" w:rsidP="0013230E">
      <w:pPr>
        <w:spacing w:line="480" w:lineRule="auto"/>
        <w:ind w:firstLine="708"/>
        <w:rPr>
          <w:rFonts w:ascii="Times New Roman" w:hAnsi="Times New Roman" w:cs="Times New Roman"/>
          <w:sz w:val="24"/>
          <w:szCs w:val="24"/>
          <w:lang w:val="en-US"/>
        </w:rPr>
      </w:pPr>
    </w:p>
    <w:p w14:paraId="5451FDF5" w14:textId="77777777" w:rsidR="00533CAD" w:rsidRDefault="00533CAD" w:rsidP="0013230E">
      <w:pPr>
        <w:spacing w:line="480" w:lineRule="auto"/>
        <w:ind w:firstLine="708"/>
        <w:rPr>
          <w:rFonts w:ascii="Times New Roman" w:hAnsi="Times New Roman" w:cs="Times New Roman"/>
          <w:sz w:val="24"/>
          <w:szCs w:val="24"/>
          <w:lang w:val="en-US"/>
        </w:rPr>
      </w:pPr>
    </w:p>
    <w:p w14:paraId="688875B8" w14:textId="77777777" w:rsidR="00533CAD" w:rsidRDefault="00533CAD" w:rsidP="0013230E">
      <w:pPr>
        <w:spacing w:line="480" w:lineRule="auto"/>
        <w:ind w:firstLine="708"/>
        <w:rPr>
          <w:rFonts w:ascii="Times New Roman" w:hAnsi="Times New Roman" w:cs="Times New Roman"/>
          <w:sz w:val="24"/>
          <w:szCs w:val="24"/>
          <w:lang w:val="en-US"/>
        </w:rPr>
      </w:pPr>
    </w:p>
    <w:p w14:paraId="56190C41" w14:textId="77777777" w:rsidR="00533CAD" w:rsidRDefault="00533CAD" w:rsidP="0013230E">
      <w:pPr>
        <w:spacing w:line="480" w:lineRule="auto"/>
        <w:ind w:firstLine="708"/>
        <w:rPr>
          <w:rFonts w:ascii="Times New Roman" w:hAnsi="Times New Roman" w:cs="Times New Roman"/>
          <w:sz w:val="24"/>
          <w:szCs w:val="24"/>
          <w:lang w:val="en-US"/>
        </w:rPr>
      </w:pPr>
    </w:p>
    <w:p w14:paraId="19F7EF7C" w14:textId="77777777" w:rsidR="00533CAD" w:rsidRDefault="00533CAD" w:rsidP="0013230E">
      <w:pPr>
        <w:spacing w:line="480" w:lineRule="auto"/>
        <w:ind w:firstLine="708"/>
        <w:rPr>
          <w:rFonts w:ascii="Times New Roman" w:hAnsi="Times New Roman" w:cs="Times New Roman"/>
          <w:sz w:val="24"/>
          <w:szCs w:val="24"/>
          <w:lang w:val="en-US"/>
        </w:rPr>
      </w:pPr>
    </w:p>
    <w:p w14:paraId="705F7858" w14:textId="21D360CE" w:rsidR="00533CAD" w:rsidRDefault="00FA41F2" w:rsidP="00936FF5">
      <w:pPr>
        <w:spacing w:line="480" w:lineRule="auto"/>
        <w:ind w:left="2832" w:firstLine="708"/>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998CB65" w14:textId="77777777" w:rsidR="00533CAD" w:rsidRDefault="00FA41F2" w:rsidP="00533CAD">
      <w:pPr>
        <w:spacing w:line="480" w:lineRule="auto"/>
        <w:rPr>
          <w:rFonts w:ascii="Times New Roman" w:hAnsi="Times New Roman" w:cs="Times New Roman"/>
          <w:sz w:val="24"/>
          <w:szCs w:val="24"/>
          <w:lang w:val="en-US"/>
        </w:rPr>
      </w:pPr>
      <w:proofErr w:type="spellStart"/>
      <w:r w:rsidRPr="00533CAD">
        <w:rPr>
          <w:rFonts w:ascii="Times New Roman" w:hAnsi="Times New Roman" w:cs="Times New Roman"/>
          <w:sz w:val="24"/>
          <w:szCs w:val="24"/>
          <w:lang w:val="en-US"/>
        </w:rPr>
        <w:t>Andrias</w:t>
      </w:r>
      <w:proofErr w:type="spellEnd"/>
      <w:r w:rsidRPr="00533CAD">
        <w:rPr>
          <w:rFonts w:ascii="Times New Roman" w:hAnsi="Times New Roman" w:cs="Times New Roman"/>
          <w:sz w:val="24"/>
          <w:szCs w:val="24"/>
          <w:lang w:val="en-US"/>
        </w:rPr>
        <w:t>, K. (2013). The President's Enforcement Power. NYUL, Rev., 88, 1031.</w:t>
      </w:r>
    </w:p>
    <w:p w14:paraId="15BFAC3F" w14:textId="77777777" w:rsidR="0069321F" w:rsidRDefault="00FA41F2" w:rsidP="00533CAD">
      <w:pPr>
        <w:spacing w:line="480" w:lineRule="auto"/>
        <w:rPr>
          <w:rFonts w:ascii="Times New Roman" w:hAnsi="Times New Roman" w:cs="Times New Roman"/>
          <w:sz w:val="24"/>
          <w:szCs w:val="24"/>
          <w:lang w:val="en-US"/>
        </w:rPr>
      </w:pPr>
      <w:r w:rsidRPr="0069321F">
        <w:rPr>
          <w:rFonts w:ascii="Times New Roman" w:hAnsi="Times New Roman" w:cs="Times New Roman"/>
          <w:sz w:val="24"/>
          <w:szCs w:val="24"/>
          <w:lang w:val="en-US"/>
        </w:rPr>
        <w:t>Barnet, R. J. (1973). Roots of war (pp. 48-9). New York: Penguin Books.</w:t>
      </w:r>
    </w:p>
    <w:p w14:paraId="753FBC75" w14:textId="32F5A49E" w:rsidR="00533CAD" w:rsidRDefault="00FA41F2" w:rsidP="00533CAD">
      <w:pPr>
        <w:spacing w:line="480" w:lineRule="auto"/>
        <w:rPr>
          <w:rFonts w:ascii="Times New Roman" w:hAnsi="Times New Roman" w:cs="Times New Roman"/>
          <w:sz w:val="24"/>
          <w:szCs w:val="24"/>
          <w:lang w:val="en-US"/>
        </w:rPr>
      </w:pPr>
      <w:r w:rsidRPr="00533CAD">
        <w:rPr>
          <w:rFonts w:ascii="Times New Roman" w:hAnsi="Times New Roman" w:cs="Times New Roman"/>
          <w:sz w:val="24"/>
          <w:szCs w:val="24"/>
          <w:lang w:val="en-US"/>
        </w:rPr>
        <w:t xml:space="preserve">Gould, L. </w:t>
      </w:r>
      <w:r w:rsidRPr="00533CAD">
        <w:rPr>
          <w:rFonts w:ascii="Times New Roman" w:hAnsi="Times New Roman" w:cs="Times New Roman"/>
          <w:sz w:val="24"/>
          <w:szCs w:val="24"/>
          <w:lang w:val="en-US"/>
        </w:rPr>
        <w:t>L. (2009). Modern American Presidency. University Press of Kansas.</w:t>
      </w:r>
    </w:p>
    <w:p w14:paraId="14B90FA0" w14:textId="1A9938E1" w:rsidR="00936FF5" w:rsidRPr="00936FF5" w:rsidRDefault="00936FF5" w:rsidP="00936FF5">
      <w:pPr>
        <w:rPr>
          <w:rFonts w:ascii="Times New Roman" w:hAnsi="Times New Roman" w:cs="Times New Roman"/>
          <w:sz w:val="24"/>
          <w:szCs w:val="24"/>
          <w:lang w:val="en-US"/>
        </w:rPr>
      </w:pPr>
    </w:p>
    <w:p w14:paraId="0327DBB8" w14:textId="2B24DC5D" w:rsidR="00936FF5" w:rsidRPr="00936FF5" w:rsidRDefault="00936FF5" w:rsidP="00936FF5">
      <w:pPr>
        <w:rPr>
          <w:rFonts w:ascii="Times New Roman" w:hAnsi="Times New Roman" w:cs="Times New Roman"/>
          <w:sz w:val="24"/>
          <w:szCs w:val="24"/>
          <w:lang w:val="en-US"/>
        </w:rPr>
      </w:pPr>
    </w:p>
    <w:p w14:paraId="4026B04F" w14:textId="27468CFC" w:rsidR="00936FF5" w:rsidRPr="00936FF5" w:rsidRDefault="00936FF5" w:rsidP="00936FF5">
      <w:pPr>
        <w:rPr>
          <w:rFonts w:ascii="Times New Roman" w:hAnsi="Times New Roman" w:cs="Times New Roman"/>
          <w:sz w:val="24"/>
          <w:szCs w:val="24"/>
          <w:lang w:val="en-US"/>
        </w:rPr>
      </w:pPr>
    </w:p>
    <w:p w14:paraId="589B618F" w14:textId="5BFA85C3" w:rsidR="00936FF5" w:rsidRPr="00936FF5" w:rsidRDefault="00936FF5" w:rsidP="00936FF5">
      <w:pPr>
        <w:rPr>
          <w:rFonts w:ascii="Times New Roman" w:hAnsi="Times New Roman" w:cs="Times New Roman"/>
          <w:sz w:val="24"/>
          <w:szCs w:val="24"/>
          <w:lang w:val="en-US"/>
        </w:rPr>
      </w:pPr>
    </w:p>
    <w:p w14:paraId="34EA6960" w14:textId="1FD9520E" w:rsidR="00936FF5" w:rsidRPr="00936FF5" w:rsidRDefault="00936FF5" w:rsidP="00936FF5">
      <w:pPr>
        <w:rPr>
          <w:rFonts w:ascii="Times New Roman" w:hAnsi="Times New Roman" w:cs="Times New Roman"/>
          <w:sz w:val="24"/>
          <w:szCs w:val="24"/>
          <w:lang w:val="en-US"/>
        </w:rPr>
      </w:pPr>
    </w:p>
    <w:p w14:paraId="6F2DB62E" w14:textId="47B2ED69" w:rsidR="00936FF5" w:rsidRDefault="00936FF5" w:rsidP="00936FF5">
      <w:pPr>
        <w:rPr>
          <w:rFonts w:ascii="Times New Roman" w:hAnsi="Times New Roman" w:cs="Times New Roman"/>
          <w:sz w:val="24"/>
          <w:szCs w:val="24"/>
          <w:lang w:val="en-US"/>
        </w:rPr>
      </w:pPr>
    </w:p>
    <w:p w14:paraId="364AA1CC" w14:textId="77777777" w:rsidR="00936FF5" w:rsidRPr="00936FF5" w:rsidRDefault="00936FF5" w:rsidP="00936FF5">
      <w:pPr>
        <w:jc w:val="center"/>
        <w:rPr>
          <w:rFonts w:ascii="Times New Roman" w:hAnsi="Times New Roman" w:cs="Times New Roman"/>
          <w:sz w:val="24"/>
          <w:szCs w:val="24"/>
          <w:lang w:val="en-US"/>
        </w:rPr>
      </w:pPr>
      <w:bookmarkStart w:id="0" w:name="_GoBack"/>
      <w:bookmarkEnd w:id="0"/>
    </w:p>
    <w:sectPr w:rsidR="00936FF5" w:rsidRPr="00936FF5"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3AFC0" w14:textId="77777777" w:rsidR="00FA41F2" w:rsidRDefault="00FA41F2">
      <w:pPr>
        <w:spacing w:after="0" w:line="240" w:lineRule="auto"/>
      </w:pPr>
      <w:r>
        <w:separator/>
      </w:r>
    </w:p>
  </w:endnote>
  <w:endnote w:type="continuationSeparator" w:id="0">
    <w:p w14:paraId="115C1CEF" w14:textId="77777777" w:rsidR="00FA41F2" w:rsidRDefault="00FA4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F295B" w14:textId="77777777" w:rsidR="00FA41F2" w:rsidRDefault="00FA41F2">
      <w:pPr>
        <w:spacing w:after="0" w:line="240" w:lineRule="auto"/>
      </w:pPr>
      <w:r>
        <w:separator/>
      </w:r>
    </w:p>
  </w:footnote>
  <w:footnote w:type="continuationSeparator" w:id="0">
    <w:p w14:paraId="45CB7275" w14:textId="77777777" w:rsidR="00FA41F2" w:rsidRDefault="00FA4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662E0D49" w14:textId="77777777" w:rsidR="007B3447" w:rsidRPr="007B3447" w:rsidRDefault="00FA41F2" w:rsidP="00AD7CEE">
        <w:pPr>
          <w:pStyle w:val="Header"/>
          <w:tabs>
            <w:tab w:val="clear" w:pos="9355"/>
            <w:tab w:val="right" w:pos="9026"/>
          </w:tabs>
          <w:rPr>
            <w:rFonts w:ascii="Times New Roman" w:eastAsia="Times New Roman" w:hAnsi="Times New Roman" w:cs="Times New Roman"/>
            <w:sz w:val="24"/>
            <w:szCs w:val="24"/>
            <w:lang w:val="en-US" w:eastAsia="ru-RU"/>
          </w:rPr>
        </w:pPr>
        <w:r w:rsidRPr="0013230E">
          <w:rPr>
            <w:rFonts w:ascii="Times New Roman" w:eastAsia="Times New Roman" w:hAnsi="Times New Roman" w:cs="Times New Roman"/>
            <w:sz w:val="24"/>
            <w:szCs w:val="24"/>
            <w:lang w:val="en-US" w:eastAsia="ru-RU"/>
          </w:rPr>
          <w:t>POWERS OF THE PRESIDENT</w:t>
        </w:r>
        <w:r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69321F">
          <w:rPr>
            <w:rFonts w:ascii="Times New Roman" w:eastAsia="Times New Roman" w:hAnsi="Times New Roman" w:cs="Times New Roman"/>
            <w:noProof/>
            <w:sz w:val="24"/>
            <w:szCs w:val="24"/>
            <w:lang w:val="en-US" w:eastAsia="ru-RU"/>
          </w:rPr>
          <w:t>3</w:t>
        </w:r>
        <w:r w:rsidR="00AD7CEE" w:rsidRPr="00AD7CEE">
          <w:rPr>
            <w:rFonts w:ascii="Times New Roman" w:eastAsia="Times New Roman" w:hAnsi="Times New Roman" w:cs="Times New Roman"/>
            <w:noProof/>
            <w:sz w:val="24"/>
            <w:szCs w:val="24"/>
            <w:lang w:val="en-US" w:eastAsia="ru-RU"/>
          </w:rPr>
          <w:fldChar w:fldCharType="end"/>
        </w:r>
      </w:p>
      <w:p w14:paraId="0FC09F16" w14:textId="77777777" w:rsidR="00735D8B" w:rsidRPr="007B3447" w:rsidRDefault="00FA41F2"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FA7A8" w14:textId="77777777" w:rsidR="007B3447" w:rsidRPr="00AD7CEE" w:rsidRDefault="00FA41F2"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13230E">
      <w:rPr>
        <w:rFonts w:ascii="Times New Roman" w:eastAsia="Times New Roman" w:hAnsi="Times New Roman" w:cs="Times New Roman"/>
        <w:sz w:val="24"/>
        <w:szCs w:val="24"/>
        <w:lang w:val="en-US" w:eastAsia="ru-RU"/>
      </w:rPr>
      <w:t>POWERS OF THE PRESIDENT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69321F">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5486FF8C">
      <w:start w:val="1"/>
      <w:numFmt w:val="bullet"/>
      <w:lvlText w:val=""/>
      <w:lvlJc w:val="left"/>
      <w:pPr>
        <w:ind w:left="1440" w:hanging="360"/>
      </w:pPr>
      <w:rPr>
        <w:rFonts w:ascii="Symbol" w:hAnsi="Symbol" w:hint="default"/>
      </w:rPr>
    </w:lvl>
    <w:lvl w:ilvl="1" w:tplc="368C10BA" w:tentative="1">
      <w:start w:val="1"/>
      <w:numFmt w:val="bullet"/>
      <w:lvlText w:val="o"/>
      <w:lvlJc w:val="left"/>
      <w:pPr>
        <w:ind w:left="2160" w:hanging="360"/>
      </w:pPr>
      <w:rPr>
        <w:rFonts w:ascii="Courier New" w:hAnsi="Courier New" w:cs="Courier New" w:hint="default"/>
      </w:rPr>
    </w:lvl>
    <w:lvl w:ilvl="2" w:tplc="3620F5FA" w:tentative="1">
      <w:start w:val="1"/>
      <w:numFmt w:val="bullet"/>
      <w:lvlText w:val=""/>
      <w:lvlJc w:val="left"/>
      <w:pPr>
        <w:ind w:left="2880" w:hanging="360"/>
      </w:pPr>
      <w:rPr>
        <w:rFonts w:ascii="Wingdings" w:hAnsi="Wingdings" w:hint="default"/>
      </w:rPr>
    </w:lvl>
    <w:lvl w:ilvl="3" w:tplc="34006F20" w:tentative="1">
      <w:start w:val="1"/>
      <w:numFmt w:val="bullet"/>
      <w:lvlText w:val=""/>
      <w:lvlJc w:val="left"/>
      <w:pPr>
        <w:ind w:left="3600" w:hanging="360"/>
      </w:pPr>
      <w:rPr>
        <w:rFonts w:ascii="Symbol" w:hAnsi="Symbol" w:hint="default"/>
      </w:rPr>
    </w:lvl>
    <w:lvl w:ilvl="4" w:tplc="B8007766" w:tentative="1">
      <w:start w:val="1"/>
      <w:numFmt w:val="bullet"/>
      <w:lvlText w:val="o"/>
      <w:lvlJc w:val="left"/>
      <w:pPr>
        <w:ind w:left="4320" w:hanging="360"/>
      </w:pPr>
      <w:rPr>
        <w:rFonts w:ascii="Courier New" w:hAnsi="Courier New" w:cs="Courier New" w:hint="default"/>
      </w:rPr>
    </w:lvl>
    <w:lvl w:ilvl="5" w:tplc="EBC209F0" w:tentative="1">
      <w:start w:val="1"/>
      <w:numFmt w:val="bullet"/>
      <w:lvlText w:val=""/>
      <w:lvlJc w:val="left"/>
      <w:pPr>
        <w:ind w:left="5040" w:hanging="360"/>
      </w:pPr>
      <w:rPr>
        <w:rFonts w:ascii="Wingdings" w:hAnsi="Wingdings" w:hint="default"/>
      </w:rPr>
    </w:lvl>
    <w:lvl w:ilvl="6" w:tplc="93582092" w:tentative="1">
      <w:start w:val="1"/>
      <w:numFmt w:val="bullet"/>
      <w:lvlText w:val=""/>
      <w:lvlJc w:val="left"/>
      <w:pPr>
        <w:ind w:left="5760" w:hanging="360"/>
      </w:pPr>
      <w:rPr>
        <w:rFonts w:ascii="Symbol" w:hAnsi="Symbol" w:hint="default"/>
      </w:rPr>
    </w:lvl>
    <w:lvl w:ilvl="7" w:tplc="078E54B4" w:tentative="1">
      <w:start w:val="1"/>
      <w:numFmt w:val="bullet"/>
      <w:lvlText w:val="o"/>
      <w:lvlJc w:val="left"/>
      <w:pPr>
        <w:ind w:left="6480" w:hanging="360"/>
      </w:pPr>
      <w:rPr>
        <w:rFonts w:ascii="Courier New" w:hAnsi="Courier New" w:cs="Courier New" w:hint="default"/>
      </w:rPr>
    </w:lvl>
    <w:lvl w:ilvl="8" w:tplc="FEE65BC4"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8F120D8E">
      <w:start w:val="1"/>
      <w:numFmt w:val="decimal"/>
      <w:lvlText w:val="%1."/>
      <w:lvlJc w:val="left"/>
      <w:pPr>
        <w:ind w:left="1440" w:hanging="360"/>
      </w:pPr>
    </w:lvl>
    <w:lvl w:ilvl="1" w:tplc="3F9465D6" w:tentative="1">
      <w:start w:val="1"/>
      <w:numFmt w:val="lowerLetter"/>
      <w:lvlText w:val="%2."/>
      <w:lvlJc w:val="left"/>
      <w:pPr>
        <w:ind w:left="2160" w:hanging="360"/>
      </w:pPr>
    </w:lvl>
    <w:lvl w:ilvl="2" w:tplc="5778074A" w:tentative="1">
      <w:start w:val="1"/>
      <w:numFmt w:val="lowerRoman"/>
      <w:lvlText w:val="%3."/>
      <w:lvlJc w:val="right"/>
      <w:pPr>
        <w:ind w:left="2880" w:hanging="180"/>
      </w:pPr>
    </w:lvl>
    <w:lvl w:ilvl="3" w:tplc="EE302C0E" w:tentative="1">
      <w:start w:val="1"/>
      <w:numFmt w:val="decimal"/>
      <w:lvlText w:val="%4."/>
      <w:lvlJc w:val="left"/>
      <w:pPr>
        <w:ind w:left="3600" w:hanging="360"/>
      </w:pPr>
    </w:lvl>
    <w:lvl w:ilvl="4" w:tplc="76C026FE" w:tentative="1">
      <w:start w:val="1"/>
      <w:numFmt w:val="lowerLetter"/>
      <w:lvlText w:val="%5."/>
      <w:lvlJc w:val="left"/>
      <w:pPr>
        <w:ind w:left="4320" w:hanging="360"/>
      </w:pPr>
    </w:lvl>
    <w:lvl w:ilvl="5" w:tplc="25D6FB5E" w:tentative="1">
      <w:start w:val="1"/>
      <w:numFmt w:val="lowerRoman"/>
      <w:lvlText w:val="%6."/>
      <w:lvlJc w:val="right"/>
      <w:pPr>
        <w:ind w:left="5040" w:hanging="180"/>
      </w:pPr>
    </w:lvl>
    <w:lvl w:ilvl="6" w:tplc="02CA62A4" w:tentative="1">
      <w:start w:val="1"/>
      <w:numFmt w:val="decimal"/>
      <w:lvlText w:val="%7."/>
      <w:lvlJc w:val="left"/>
      <w:pPr>
        <w:ind w:left="5760" w:hanging="360"/>
      </w:pPr>
    </w:lvl>
    <w:lvl w:ilvl="7" w:tplc="C7C0C242" w:tentative="1">
      <w:start w:val="1"/>
      <w:numFmt w:val="lowerLetter"/>
      <w:lvlText w:val="%8."/>
      <w:lvlJc w:val="left"/>
      <w:pPr>
        <w:ind w:left="6480" w:hanging="360"/>
      </w:pPr>
    </w:lvl>
    <w:lvl w:ilvl="8" w:tplc="190066F8"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648CC752">
      <w:start w:val="1"/>
      <w:numFmt w:val="bullet"/>
      <w:lvlText w:val=""/>
      <w:lvlJc w:val="left"/>
      <w:pPr>
        <w:ind w:left="1440" w:hanging="360"/>
      </w:pPr>
      <w:rPr>
        <w:rFonts w:ascii="Symbol" w:hAnsi="Symbol" w:hint="default"/>
      </w:rPr>
    </w:lvl>
    <w:lvl w:ilvl="1" w:tplc="3CF4B4B4" w:tentative="1">
      <w:start w:val="1"/>
      <w:numFmt w:val="bullet"/>
      <w:lvlText w:val="o"/>
      <w:lvlJc w:val="left"/>
      <w:pPr>
        <w:ind w:left="2160" w:hanging="360"/>
      </w:pPr>
      <w:rPr>
        <w:rFonts w:ascii="Courier New" w:hAnsi="Courier New" w:cs="Courier New" w:hint="default"/>
      </w:rPr>
    </w:lvl>
    <w:lvl w:ilvl="2" w:tplc="DBC4B118" w:tentative="1">
      <w:start w:val="1"/>
      <w:numFmt w:val="bullet"/>
      <w:lvlText w:val=""/>
      <w:lvlJc w:val="left"/>
      <w:pPr>
        <w:ind w:left="2880" w:hanging="360"/>
      </w:pPr>
      <w:rPr>
        <w:rFonts w:ascii="Wingdings" w:hAnsi="Wingdings" w:hint="default"/>
      </w:rPr>
    </w:lvl>
    <w:lvl w:ilvl="3" w:tplc="997A69B6" w:tentative="1">
      <w:start w:val="1"/>
      <w:numFmt w:val="bullet"/>
      <w:lvlText w:val=""/>
      <w:lvlJc w:val="left"/>
      <w:pPr>
        <w:ind w:left="3600" w:hanging="360"/>
      </w:pPr>
      <w:rPr>
        <w:rFonts w:ascii="Symbol" w:hAnsi="Symbol" w:hint="default"/>
      </w:rPr>
    </w:lvl>
    <w:lvl w:ilvl="4" w:tplc="DBC0EECC" w:tentative="1">
      <w:start w:val="1"/>
      <w:numFmt w:val="bullet"/>
      <w:lvlText w:val="o"/>
      <w:lvlJc w:val="left"/>
      <w:pPr>
        <w:ind w:left="4320" w:hanging="360"/>
      </w:pPr>
      <w:rPr>
        <w:rFonts w:ascii="Courier New" w:hAnsi="Courier New" w:cs="Courier New" w:hint="default"/>
      </w:rPr>
    </w:lvl>
    <w:lvl w:ilvl="5" w:tplc="87AC3B8A" w:tentative="1">
      <w:start w:val="1"/>
      <w:numFmt w:val="bullet"/>
      <w:lvlText w:val=""/>
      <w:lvlJc w:val="left"/>
      <w:pPr>
        <w:ind w:left="5040" w:hanging="360"/>
      </w:pPr>
      <w:rPr>
        <w:rFonts w:ascii="Wingdings" w:hAnsi="Wingdings" w:hint="default"/>
      </w:rPr>
    </w:lvl>
    <w:lvl w:ilvl="6" w:tplc="72B88266" w:tentative="1">
      <w:start w:val="1"/>
      <w:numFmt w:val="bullet"/>
      <w:lvlText w:val=""/>
      <w:lvlJc w:val="left"/>
      <w:pPr>
        <w:ind w:left="5760" w:hanging="360"/>
      </w:pPr>
      <w:rPr>
        <w:rFonts w:ascii="Symbol" w:hAnsi="Symbol" w:hint="default"/>
      </w:rPr>
    </w:lvl>
    <w:lvl w:ilvl="7" w:tplc="EE08692A" w:tentative="1">
      <w:start w:val="1"/>
      <w:numFmt w:val="bullet"/>
      <w:lvlText w:val="o"/>
      <w:lvlJc w:val="left"/>
      <w:pPr>
        <w:ind w:left="6480" w:hanging="360"/>
      </w:pPr>
      <w:rPr>
        <w:rFonts w:ascii="Courier New" w:hAnsi="Courier New" w:cs="Courier New" w:hint="default"/>
      </w:rPr>
    </w:lvl>
    <w:lvl w:ilvl="8" w:tplc="0D70CE46"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3NbEwMTMxtTA3MrdU0lEKTi0uzszPAykwrAUApdlZHywAAAA="/>
  </w:docVars>
  <w:rsids>
    <w:rsidRoot w:val="00F26DEB"/>
    <w:rsid w:val="000612AB"/>
    <w:rsid w:val="000D64A2"/>
    <w:rsid w:val="0013230E"/>
    <w:rsid w:val="001832B7"/>
    <w:rsid w:val="001F330B"/>
    <w:rsid w:val="00257862"/>
    <w:rsid w:val="002E4BA5"/>
    <w:rsid w:val="00442D75"/>
    <w:rsid w:val="00533CAD"/>
    <w:rsid w:val="00587AAA"/>
    <w:rsid w:val="0069321F"/>
    <w:rsid w:val="00735D8B"/>
    <w:rsid w:val="0074034D"/>
    <w:rsid w:val="0075054D"/>
    <w:rsid w:val="00752A2B"/>
    <w:rsid w:val="0079016A"/>
    <w:rsid w:val="007B3447"/>
    <w:rsid w:val="00936FF5"/>
    <w:rsid w:val="00A62DA6"/>
    <w:rsid w:val="00A93DD6"/>
    <w:rsid w:val="00AC7800"/>
    <w:rsid w:val="00AD7CEE"/>
    <w:rsid w:val="00D41D6A"/>
    <w:rsid w:val="00D44993"/>
    <w:rsid w:val="00DD7D8F"/>
    <w:rsid w:val="00E2262C"/>
    <w:rsid w:val="00E57E17"/>
    <w:rsid w:val="00E75DAA"/>
    <w:rsid w:val="00F26DEB"/>
    <w:rsid w:val="00F634AD"/>
    <w:rsid w:val="00FA2992"/>
    <w:rsid w:val="00FA4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0A596"/>
  <w15:docId w15:val="{54EDF7A0-5C40-450B-8DC4-9509260C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F03C7-EA9E-4588-AA9F-837B31897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2020-03-15T11:58:00Z</dcterms:created>
  <dcterms:modified xsi:type="dcterms:W3CDTF">2020-03-15T14:07:00Z</dcterms:modified>
</cp:coreProperties>
</file>